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D27" w:rsidRDefault="007F5D27"/>
    <w:p w:rsidR="004D7DB1" w:rsidRDefault="000B4919">
      <w:r>
        <w:t>12/6/2016</w:t>
      </w:r>
    </w:p>
    <w:p w:rsidR="000B4919" w:rsidRDefault="000B4919"/>
    <w:p w:rsidR="004D7DB1" w:rsidRDefault="004D7DB1"/>
    <w:p w:rsidR="004D7DB1" w:rsidRDefault="004D7DB1">
      <w:r>
        <w:t>TO WHOM IT MAY CONCERN:</w:t>
      </w:r>
    </w:p>
    <w:p w:rsidR="004D7DB1" w:rsidRDefault="004D7DB1"/>
    <w:p w:rsidR="004D7DB1" w:rsidRPr="000B4919" w:rsidRDefault="004D7DB1">
      <w:pPr>
        <w:rPr>
          <w:b/>
        </w:rPr>
      </w:pPr>
      <w:r w:rsidRPr="000B4919">
        <w:rPr>
          <w:b/>
        </w:rPr>
        <w:t>This office does not accept unsigned correspondence transmitted via United States Mail.</w:t>
      </w:r>
    </w:p>
    <w:p w:rsidR="004D7DB1" w:rsidRDefault="004D7DB1"/>
    <w:p w:rsidR="004D7DB1" w:rsidRDefault="004D7DB1">
      <w:r>
        <w:t>Kindly take note of the enclosed:  the attorney to whom your office referred me finally replied to my request dated 8/17/2016 in an email message dated 10/3/2016 (6</w:t>
      </w:r>
      <w:r w:rsidR="000B4919">
        <w:t>+</w:t>
      </w:r>
      <w:r>
        <w:t xml:space="preserve"> WEEKS later), stating in part:</w:t>
      </w:r>
    </w:p>
    <w:p w:rsidR="004D7DB1" w:rsidRDefault="004D7DB1"/>
    <w:p w:rsidR="004D7DB1" w:rsidRPr="004D7DB1" w:rsidRDefault="004D7DB1" w:rsidP="000B4919">
      <w:pPr>
        <w:ind w:left="720"/>
        <w:rPr>
          <w:i/>
        </w:rPr>
      </w:pPr>
      <w:r w:rsidRPr="004D7DB1">
        <w:rPr>
          <w:i/>
        </w:rPr>
        <w:t>“I was having issues with my info email address and have now shut it down.”</w:t>
      </w:r>
    </w:p>
    <w:p w:rsidR="004D7DB1" w:rsidRDefault="004D7DB1"/>
    <w:p w:rsidR="004D7DB1" w:rsidRDefault="004D7DB1">
      <w:r>
        <w:t xml:space="preserve">If you believe that, I have a bridge on the planet Jupiter that is for sale:  good price / </w:t>
      </w:r>
      <w:r w:rsidR="000B4919">
        <w:t xml:space="preserve">positive cash flow / </w:t>
      </w:r>
      <w:r>
        <w:t xml:space="preserve">nice neighborhood / </w:t>
      </w:r>
      <w:r w:rsidRPr="000B4919">
        <w:rPr>
          <w:b/>
          <w:u w:val="single"/>
        </w:rPr>
        <w:t>no dogs allowed</w:t>
      </w:r>
      <w:r>
        <w:t>.</w:t>
      </w:r>
    </w:p>
    <w:p w:rsidR="004D7DB1" w:rsidRDefault="004D7DB1"/>
    <w:p w:rsidR="004D7DB1" w:rsidRDefault="004D7DB1"/>
    <w:p w:rsidR="000B4919" w:rsidRDefault="000B4919"/>
    <w:p w:rsidR="000B4919" w:rsidRDefault="000B4919"/>
    <w:p w:rsidR="000B4919" w:rsidRDefault="000B4919">
      <w:r>
        <w:t>Paul Andrew Mitchell, B.A., M.S.</w:t>
      </w:r>
    </w:p>
    <w:p w:rsidR="000B4919" w:rsidRDefault="000B4919">
      <w:r>
        <w:t>Damaged Party</w:t>
      </w:r>
    </w:p>
    <w:p w:rsidR="000B4919" w:rsidRDefault="000B4919"/>
    <w:p w:rsidR="000B4919" w:rsidRDefault="000B4919"/>
    <w:p w:rsidR="000B4919" w:rsidRDefault="000B4919">
      <w:r>
        <w:t>enclosures</w:t>
      </w:r>
    </w:p>
    <w:sectPr w:rsidR="000B4919" w:rsidSect="00A57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DB1"/>
    <w:rsid w:val="00014EFC"/>
    <w:rsid w:val="0008116F"/>
    <w:rsid w:val="000B4919"/>
    <w:rsid w:val="0040655D"/>
    <w:rsid w:val="004D7DB1"/>
    <w:rsid w:val="005F611F"/>
    <w:rsid w:val="00785110"/>
    <w:rsid w:val="007F5D27"/>
    <w:rsid w:val="00A40DD5"/>
    <w:rsid w:val="00A5740D"/>
    <w:rsid w:val="00D92570"/>
    <w:rsid w:val="00DF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alibri" w:hAnsi="Courier New" w:cs="Courier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40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Supreme Law Firm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Andrew Mitchell</dc:creator>
  <cp:keywords/>
  <dc:description/>
  <cp:lastModifiedBy>Paul Andrew Mitchell</cp:lastModifiedBy>
  <cp:revision>2</cp:revision>
  <cp:lastPrinted>2016-12-06T17:35:00Z</cp:lastPrinted>
  <dcterms:created xsi:type="dcterms:W3CDTF">2017-05-10T03:01:00Z</dcterms:created>
  <dcterms:modified xsi:type="dcterms:W3CDTF">2017-05-10T03:01:00Z</dcterms:modified>
</cp:coreProperties>
</file>